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BB488" w14:textId="4229B593" w:rsidR="00C16C88" w:rsidRPr="004247F2" w:rsidRDefault="00C16C88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5279F18" w14:textId="77777777" w:rsidR="00C16C88" w:rsidRPr="004247F2" w:rsidRDefault="00C16C88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31BB1423" w14:textId="0B1F7AB5" w:rsidR="00274584" w:rsidRPr="004247F2" w:rsidRDefault="00C16C88" w:rsidP="00C16C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  <w:lang w:val="es-MX"/>
        </w:rPr>
      </w:pPr>
      <w:r w:rsidRPr="004247F2">
        <w:rPr>
          <w:rFonts w:cstheme="minorHAnsi"/>
          <w:b/>
          <w:bCs/>
          <w:sz w:val="28"/>
          <w:szCs w:val="28"/>
          <w:lang w:val="es-MX"/>
        </w:rPr>
        <w:t xml:space="preserve">MANUAL DE OPERACIONES Y PROCEDIMIENTOS </w:t>
      </w:r>
    </w:p>
    <w:p w14:paraId="354A8C80" w14:textId="07FCE4A4" w:rsidR="00274584" w:rsidRPr="004247F2" w:rsidRDefault="00274584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6567EA1C" w14:textId="34852BEC" w:rsidR="00274584" w:rsidRPr="004247F2" w:rsidRDefault="001B52AC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  <w:r>
        <w:rPr>
          <w:noProof/>
        </w:rPr>
        <w:drawing>
          <wp:inline distT="0" distB="0" distL="0" distR="0" wp14:anchorId="095F527B" wp14:editId="53592D11">
            <wp:extent cx="3716655" cy="48260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655" cy="48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DC080" w14:textId="092ED84D" w:rsidR="00865465" w:rsidRPr="004247F2" w:rsidRDefault="00865465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2E4753C" w14:textId="5E7447B4" w:rsidR="00274584" w:rsidRPr="004247F2" w:rsidRDefault="00C16C88" w:rsidP="00C16C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  <w:lang w:val="es-MX"/>
        </w:rPr>
      </w:pPr>
      <w:r w:rsidRPr="004247F2">
        <w:rPr>
          <w:rFonts w:cstheme="minorHAnsi"/>
          <w:b/>
          <w:bCs/>
          <w:sz w:val="28"/>
          <w:szCs w:val="28"/>
          <w:lang w:val="es-MX"/>
        </w:rPr>
        <w:t xml:space="preserve">ATENCIÓN A </w:t>
      </w:r>
      <w:r w:rsidR="00B262BC" w:rsidRPr="004247F2">
        <w:rPr>
          <w:rFonts w:cstheme="minorHAnsi"/>
          <w:b/>
          <w:bCs/>
          <w:sz w:val="28"/>
          <w:szCs w:val="28"/>
          <w:lang w:val="es-MX"/>
        </w:rPr>
        <w:t>CHOQUES VEHICULARES Y</w:t>
      </w:r>
      <w:r w:rsidRPr="004247F2">
        <w:rPr>
          <w:rFonts w:cstheme="minorHAnsi"/>
          <w:b/>
          <w:bCs/>
          <w:sz w:val="28"/>
          <w:szCs w:val="28"/>
          <w:lang w:val="es-MX"/>
        </w:rPr>
        <w:t xml:space="preserve"> </w:t>
      </w:r>
      <w:r w:rsidR="00B262BC" w:rsidRPr="004247F2">
        <w:rPr>
          <w:rFonts w:cstheme="minorHAnsi"/>
          <w:b/>
          <w:bCs/>
          <w:sz w:val="28"/>
          <w:szCs w:val="28"/>
          <w:lang w:val="es-MX"/>
        </w:rPr>
        <w:t xml:space="preserve">VEHICULOS VOLCADOS </w:t>
      </w:r>
      <w:r w:rsidR="00281B29" w:rsidRPr="004247F2">
        <w:rPr>
          <w:rFonts w:cstheme="minorHAnsi"/>
          <w:b/>
          <w:bCs/>
          <w:sz w:val="28"/>
          <w:szCs w:val="28"/>
          <w:lang w:val="es-MX"/>
        </w:rPr>
        <w:t xml:space="preserve"> </w:t>
      </w:r>
      <w:r w:rsidR="007B388F" w:rsidRPr="004247F2">
        <w:rPr>
          <w:rFonts w:cstheme="minorHAnsi"/>
          <w:b/>
          <w:bCs/>
          <w:sz w:val="28"/>
          <w:szCs w:val="28"/>
          <w:lang w:val="es-MX"/>
        </w:rPr>
        <w:t xml:space="preserve"> </w:t>
      </w:r>
      <w:r w:rsidRPr="004247F2">
        <w:rPr>
          <w:rFonts w:cstheme="minorHAnsi"/>
          <w:b/>
          <w:bCs/>
          <w:sz w:val="28"/>
          <w:szCs w:val="28"/>
          <w:lang w:val="es-MX"/>
        </w:rPr>
        <w:t xml:space="preserve"> </w:t>
      </w:r>
    </w:p>
    <w:p w14:paraId="3B99AD0F" w14:textId="7FBAFCAB" w:rsidR="00274584" w:rsidRDefault="00274584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437C3AC9" w14:textId="0FE804DE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30F75F0" w14:textId="132C685C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29AC41AD" w14:textId="506062C9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1CBAAA2A" w14:textId="77777777" w:rsidR="00256D61" w:rsidRPr="004247F2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04D5AF01" w14:textId="0B5F402C" w:rsidR="00D13720" w:rsidRPr="004247F2" w:rsidRDefault="00F50590" w:rsidP="002908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Propósito del Procedimiento</w:t>
      </w:r>
    </w:p>
    <w:p w14:paraId="30B192F2" w14:textId="77777777" w:rsidR="00D13720" w:rsidRPr="004247F2" w:rsidRDefault="00D13720" w:rsidP="00F5059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s-MX"/>
        </w:rPr>
      </w:pPr>
    </w:p>
    <w:p w14:paraId="119C573C" w14:textId="39C97217" w:rsidR="00F50590" w:rsidRPr="004247F2" w:rsidRDefault="00F5059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Establecer los lineamientos estandarizados para la</w:t>
      </w:r>
      <w:r w:rsidR="00D13720" w:rsidRPr="004247F2">
        <w:rPr>
          <w:rFonts w:cstheme="minorHAnsi"/>
          <w:sz w:val="24"/>
          <w:szCs w:val="24"/>
          <w:lang w:val="es-MX"/>
        </w:rPr>
        <w:t xml:space="preserve"> </w:t>
      </w:r>
      <w:r w:rsidR="00281B29" w:rsidRPr="004247F2">
        <w:rPr>
          <w:rFonts w:cstheme="minorHAnsi"/>
          <w:sz w:val="24"/>
          <w:szCs w:val="24"/>
          <w:lang w:val="es-MX"/>
        </w:rPr>
        <w:t xml:space="preserve">atención </w:t>
      </w:r>
      <w:r w:rsidRPr="004247F2">
        <w:rPr>
          <w:rFonts w:cstheme="minorHAnsi"/>
          <w:sz w:val="24"/>
          <w:szCs w:val="24"/>
          <w:lang w:val="es-MX"/>
        </w:rPr>
        <w:t xml:space="preserve">de incidentes donde se involucren </w:t>
      </w:r>
      <w:r w:rsidR="00B262BC" w:rsidRPr="00AA7E9B">
        <w:rPr>
          <w:rFonts w:cstheme="minorHAnsi"/>
          <w:b/>
          <w:bCs/>
          <w:sz w:val="24"/>
          <w:szCs w:val="24"/>
          <w:lang w:val="es-MX"/>
        </w:rPr>
        <w:t>choques vehiculares y vehículos volcados</w:t>
      </w:r>
      <w:r w:rsidR="00480AD3" w:rsidRPr="004247F2">
        <w:rPr>
          <w:rFonts w:cstheme="minorHAnsi"/>
          <w:b/>
          <w:bCs/>
          <w:sz w:val="24"/>
          <w:szCs w:val="24"/>
          <w:lang w:val="es-MX"/>
        </w:rPr>
        <w:t>.</w:t>
      </w:r>
      <w:r w:rsidRPr="004247F2">
        <w:rPr>
          <w:rFonts w:cstheme="minorHAnsi"/>
          <w:sz w:val="24"/>
          <w:szCs w:val="24"/>
          <w:lang w:val="es-MX"/>
        </w:rPr>
        <w:t xml:space="preserve"> garantizando la</w:t>
      </w:r>
      <w:r w:rsidR="00D13720" w:rsidRPr="004247F2">
        <w:rPr>
          <w:rFonts w:cstheme="minorHAnsi"/>
          <w:sz w:val="24"/>
          <w:szCs w:val="24"/>
          <w:lang w:val="es-MX"/>
        </w:rPr>
        <w:t xml:space="preserve"> </w:t>
      </w:r>
      <w:r w:rsidRPr="004247F2">
        <w:rPr>
          <w:rFonts w:cstheme="minorHAnsi"/>
          <w:sz w:val="24"/>
          <w:szCs w:val="24"/>
          <w:lang w:val="es-MX"/>
        </w:rPr>
        <w:t>seguridad de</w:t>
      </w:r>
      <w:r w:rsidR="00FE7CD5" w:rsidRPr="004247F2">
        <w:rPr>
          <w:rFonts w:cstheme="minorHAnsi"/>
          <w:sz w:val="24"/>
          <w:szCs w:val="24"/>
          <w:lang w:val="es-MX"/>
        </w:rPr>
        <w:t xml:space="preserve"> la población, e</w:t>
      </w:r>
      <w:r w:rsidRPr="004247F2">
        <w:rPr>
          <w:rFonts w:cstheme="minorHAnsi"/>
          <w:sz w:val="24"/>
          <w:szCs w:val="24"/>
          <w:lang w:val="es-MX"/>
        </w:rPr>
        <w:t>l personal</w:t>
      </w:r>
      <w:r w:rsidR="001966D7" w:rsidRPr="004247F2">
        <w:rPr>
          <w:rFonts w:cstheme="minorHAnsi"/>
          <w:sz w:val="24"/>
          <w:szCs w:val="24"/>
          <w:lang w:val="es-MX"/>
        </w:rPr>
        <w:t xml:space="preserve"> y </w:t>
      </w:r>
      <w:r w:rsidRPr="004247F2">
        <w:rPr>
          <w:rFonts w:cstheme="minorHAnsi"/>
          <w:sz w:val="24"/>
          <w:szCs w:val="24"/>
          <w:lang w:val="es-MX"/>
        </w:rPr>
        <w:t>reduciendo los daños</w:t>
      </w:r>
      <w:r w:rsidR="007819BB" w:rsidRPr="004247F2">
        <w:rPr>
          <w:rFonts w:cstheme="minorHAnsi"/>
          <w:sz w:val="24"/>
          <w:szCs w:val="24"/>
          <w:lang w:val="es-MX"/>
        </w:rPr>
        <w:t xml:space="preserve"> al medio ambiente y </w:t>
      </w:r>
      <w:r w:rsidRPr="004247F2">
        <w:rPr>
          <w:rFonts w:cstheme="minorHAnsi"/>
          <w:sz w:val="24"/>
          <w:szCs w:val="24"/>
          <w:lang w:val="es-MX"/>
        </w:rPr>
        <w:t>a los bienes.</w:t>
      </w:r>
    </w:p>
    <w:p w14:paraId="7E1E860D" w14:textId="77777777" w:rsidR="00D13720" w:rsidRPr="004247F2" w:rsidRDefault="00D1372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/>
          <w:iCs/>
          <w:sz w:val="24"/>
          <w:szCs w:val="24"/>
          <w:lang w:val="es-MX"/>
        </w:rPr>
      </w:pPr>
    </w:p>
    <w:p w14:paraId="5FDC0FF1" w14:textId="6090BC90" w:rsidR="00C92CC1" w:rsidRPr="004247F2" w:rsidRDefault="00C92CC1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Una vez que nuestra cabina de radiocomunicaciones recibe el servicio ya sea vía telefónica o vía radio, se notifica a la unidad asignada a la atención de </w:t>
      </w:r>
      <w:r w:rsidR="00B262BC" w:rsidRPr="004247F2">
        <w:rPr>
          <w:rFonts w:cstheme="minorHAnsi"/>
          <w:sz w:val="24"/>
          <w:szCs w:val="24"/>
          <w:lang w:val="es-MX"/>
        </w:rPr>
        <w:t>rescate urbano</w:t>
      </w:r>
      <w:r w:rsidRPr="004247F2">
        <w:rPr>
          <w:rFonts w:cstheme="minorHAnsi"/>
          <w:sz w:val="24"/>
          <w:szCs w:val="24"/>
          <w:lang w:val="es-MX"/>
        </w:rPr>
        <w:t xml:space="preserve">, proporcionando </w:t>
      </w:r>
      <w:r w:rsidR="00B262BC" w:rsidRPr="004247F2">
        <w:rPr>
          <w:rFonts w:cstheme="minorHAnsi"/>
          <w:sz w:val="24"/>
          <w:szCs w:val="24"/>
          <w:lang w:val="es-MX"/>
        </w:rPr>
        <w:t xml:space="preserve">calle, carretera o camino, cruce, colonia, delegación o </w:t>
      </w:r>
      <w:r w:rsidR="00281B29" w:rsidRPr="004247F2">
        <w:rPr>
          <w:rFonts w:cstheme="minorHAnsi"/>
          <w:sz w:val="24"/>
          <w:szCs w:val="24"/>
          <w:lang w:val="es-MX"/>
        </w:rPr>
        <w:t>localidad,</w:t>
      </w:r>
      <w:r w:rsidR="00B262BC" w:rsidRPr="004247F2">
        <w:rPr>
          <w:rFonts w:cstheme="minorHAnsi"/>
          <w:sz w:val="24"/>
          <w:szCs w:val="24"/>
          <w:lang w:val="es-MX"/>
        </w:rPr>
        <w:t xml:space="preserve"> kilometro</w:t>
      </w:r>
      <w:r w:rsidR="00281B29" w:rsidRPr="004247F2">
        <w:rPr>
          <w:rFonts w:cstheme="minorHAnsi"/>
          <w:sz w:val="24"/>
          <w:szCs w:val="24"/>
          <w:lang w:val="es-MX"/>
        </w:rPr>
        <w:t xml:space="preserve"> o punto de referencia ya sea sobre algún </w:t>
      </w:r>
      <w:r w:rsidR="00B262BC" w:rsidRPr="004247F2">
        <w:rPr>
          <w:rFonts w:cstheme="minorHAnsi"/>
          <w:sz w:val="24"/>
          <w:szCs w:val="24"/>
          <w:lang w:val="es-MX"/>
        </w:rPr>
        <w:t xml:space="preserve">punto de interés </w:t>
      </w:r>
      <w:r w:rsidR="00281B29" w:rsidRPr="004247F2">
        <w:rPr>
          <w:rFonts w:cstheme="minorHAnsi"/>
          <w:sz w:val="24"/>
          <w:szCs w:val="24"/>
          <w:lang w:val="es-MX"/>
        </w:rPr>
        <w:t xml:space="preserve">que </w:t>
      </w:r>
      <w:r w:rsidR="006660E2" w:rsidRPr="004247F2">
        <w:rPr>
          <w:rFonts w:cstheme="minorHAnsi"/>
          <w:sz w:val="24"/>
          <w:szCs w:val="24"/>
          <w:lang w:val="es-MX"/>
        </w:rPr>
        <w:t xml:space="preserve">se ubiquen </w:t>
      </w:r>
      <w:r w:rsidR="00281B29" w:rsidRPr="004247F2">
        <w:rPr>
          <w:rFonts w:cstheme="minorHAnsi"/>
          <w:sz w:val="24"/>
          <w:szCs w:val="24"/>
          <w:lang w:val="es-MX"/>
        </w:rPr>
        <w:t>en el municipio</w:t>
      </w:r>
      <w:r w:rsidRPr="004247F2">
        <w:rPr>
          <w:rFonts w:cstheme="minorHAnsi"/>
          <w:sz w:val="24"/>
          <w:szCs w:val="24"/>
          <w:lang w:val="es-MX"/>
        </w:rPr>
        <w:t>.</w:t>
      </w:r>
    </w:p>
    <w:p w14:paraId="3FDBD05F" w14:textId="29367EAE" w:rsidR="00627C47" w:rsidRPr="004247F2" w:rsidRDefault="00627C47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El radio operador da la voz de ala</w:t>
      </w:r>
      <w:r w:rsidR="00B736FC" w:rsidRPr="004247F2">
        <w:rPr>
          <w:rFonts w:cstheme="minorHAnsi"/>
          <w:sz w:val="24"/>
          <w:szCs w:val="24"/>
          <w:lang w:val="es-MX"/>
        </w:rPr>
        <w:t xml:space="preserve">rma </w:t>
      </w:r>
    </w:p>
    <w:p w14:paraId="05E34CE5" w14:textId="4F013368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Servicio </w:t>
      </w:r>
      <w:r w:rsidR="00B262BC" w:rsidRPr="004247F2">
        <w:rPr>
          <w:rFonts w:cstheme="minorHAnsi"/>
          <w:color w:val="000000"/>
          <w:sz w:val="24"/>
          <w:szCs w:val="24"/>
          <w:lang w:val="es-MX"/>
        </w:rPr>
        <w:t>de rescate urbano</w:t>
      </w:r>
      <w:r w:rsidRPr="004247F2">
        <w:rPr>
          <w:rFonts w:cstheme="minorHAnsi"/>
          <w:color w:val="000000"/>
          <w:sz w:val="24"/>
          <w:szCs w:val="24"/>
          <w:lang w:val="es-MX"/>
        </w:rPr>
        <w:t>: La alarma que deberá ser activada será la siguiente:</w:t>
      </w:r>
    </w:p>
    <w:p w14:paraId="43D8B027" w14:textId="7777777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860A932" w14:textId="068661FA" w:rsidR="00B736FC" w:rsidRPr="004247F2" w:rsidRDefault="00B262BC" w:rsidP="00DC7EC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24"/>
          <w:szCs w:val="24"/>
          <w:lang w:val="es-MX"/>
        </w:rPr>
      </w:pPr>
      <w:r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3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toque</w:t>
      </w:r>
      <w:r w:rsidR="006660E2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s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largo</w:t>
      </w:r>
      <w:r w:rsidR="006660E2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s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varios cortos y </w:t>
      </w:r>
      <w:r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3 </w:t>
      </w:r>
      <w:r w:rsidR="006660E2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toques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largo</w:t>
      </w:r>
      <w:r w:rsidR="006660E2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s</w:t>
      </w:r>
    </w:p>
    <w:p w14:paraId="497BEF1C" w14:textId="77777777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65CA9E0D" w14:textId="291E39AE" w:rsidR="00B736FC" w:rsidRPr="004247F2" w:rsidRDefault="00B736FC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5D6E755E" w14:textId="335733AC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El personal deberá equiparse y abordar la unidad correspondiente al servicio de </w:t>
      </w:r>
      <w:r w:rsidR="00B262BC" w:rsidRPr="004247F2">
        <w:rPr>
          <w:rFonts w:cstheme="minorHAnsi"/>
          <w:color w:val="000000"/>
          <w:sz w:val="24"/>
          <w:szCs w:val="24"/>
          <w:lang w:val="es-MX"/>
        </w:rPr>
        <w:t>rescate urbano</w:t>
      </w:r>
      <w:r w:rsidRPr="004247F2">
        <w:rPr>
          <w:rFonts w:cstheme="minorHAnsi"/>
          <w:color w:val="000000"/>
          <w:sz w:val="24"/>
          <w:szCs w:val="24"/>
          <w:lang w:val="es-MX"/>
        </w:rPr>
        <w:t>, en un tiempo no mayor a dos minutos a partir de que es activada la alarma.</w:t>
      </w:r>
    </w:p>
    <w:p w14:paraId="0797A3B4" w14:textId="5F6FDB8C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1527C480" w14:textId="2DDCB03E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personal que acude al servicio deberá portar el equipo de protección personal</w:t>
      </w:r>
    </w:p>
    <w:p w14:paraId="31AA203E" w14:textId="01300F0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para </w:t>
      </w:r>
      <w:r w:rsidR="00B262BC" w:rsidRPr="004247F2">
        <w:rPr>
          <w:rFonts w:cstheme="minorHAnsi"/>
          <w:color w:val="000000"/>
          <w:sz w:val="24"/>
          <w:szCs w:val="24"/>
          <w:lang w:val="es-MX"/>
        </w:rPr>
        <w:t>rescates</w:t>
      </w:r>
      <w:r w:rsidRPr="004247F2">
        <w:rPr>
          <w:rFonts w:cstheme="minorHAnsi"/>
          <w:color w:val="000000"/>
          <w:sz w:val="24"/>
          <w:szCs w:val="24"/>
          <w:lang w:val="es-MX"/>
        </w:rPr>
        <w:t>, el cual debe constar como mínimo de:</w:t>
      </w:r>
    </w:p>
    <w:p w14:paraId="719BCD24" w14:textId="77777777" w:rsidR="00163399" w:rsidRPr="004247F2" w:rsidRDefault="00163399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66A3B7C6" w14:textId="31243311" w:rsidR="00B736FC" w:rsidRPr="004247F2" w:rsidRDefault="00C2696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Googlees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 xml:space="preserve">. </w:t>
      </w:r>
    </w:p>
    <w:p w14:paraId="488FE543" w14:textId="4BA53AC6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Casco 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con cubre nuca.</w:t>
      </w:r>
    </w:p>
    <w:p w14:paraId="535B175A" w14:textId="1CCC9633" w:rsidR="00B736FC" w:rsidRPr="004247F2" w:rsidRDefault="000C29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Guantes. </w:t>
      </w:r>
    </w:p>
    <w:p w14:paraId="689BB3A1" w14:textId="0ED9AA9D" w:rsidR="00B736FC" w:rsidRPr="004247F2" w:rsidRDefault="00B262B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Pantalonera</w:t>
      </w:r>
      <w:r w:rsidR="00D61422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38F1DC7F" w14:textId="74AD24FA" w:rsidR="00B262BC" w:rsidRPr="004247F2" w:rsidRDefault="00D61422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C</w:t>
      </w:r>
      <w:r w:rsidR="00B262BC" w:rsidRPr="004247F2">
        <w:rPr>
          <w:rFonts w:cstheme="minorHAnsi"/>
          <w:color w:val="000000"/>
          <w:sz w:val="24"/>
          <w:szCs w:val="24"/>
          <w:lang w:val="es-MX"/>
        </w:rPr>
        <w:t>haquetón</w:t>
      </w:r>
      <w:r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384722D2" w14:textId="6F844125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Botas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1C0FAB62" w14:textId="442F9483" w:rsidR="00B736FC" w:rsidRPr="004247F2" w:rsidRDefault="00D61422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O (overol de Nomex o telas ignifugas opcional).</w:t>
      </w:r>
    </w:p>
    <w:p w14:paraId="202E80F5" w14:textId="6D2DA782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Lámpara de mano o de casco funcionando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0B800889" w14:textId="77777777" w:rsidR="000C295F" w:rsidRPr="004247F2" w:rsidRDefault="000C29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315ECE1" w14:textId="7777777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6E97B1D" w14:textId="70614BCA" w:rsidR="00163399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Durante el traslado el personal no deberá portar el casco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5FA57B4B" w14:textId="084EC2FD" w:rsidR="00D61422" w:rsidRPr="004247F2" w:rsidRDefault="00D61422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(a menos que sea casco de rescate).</w:t>
      </w:r>
    </w:p>
    <w:p w14:paraId="031CE6FE" w14:textId="06D63E46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3A12089" w14:textId="40FB374A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traslado al lugar deberá hacerse con códigos sonoros y luminosos encendidos,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respetando las leyes de movilidad vigentes.</w:t>
      </w:r>
    </w:p>
    <w:p w14:paraId="641FA60C" w14:textId="2D32080C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736B7BEA" w14:textId="19B1C3F7" w:rsidR="00330978" w:rsidRPr="004247F2" w:rsidRDefault="00330978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3B78C08" w14:textId="4383FCAD" w:rsidR="003E614A" w:rsidRPr="004247F2" w:rsidRDefault="003E614A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98156A9" w14:textId="77777777" w:rsidR="003E614A" w:rsidRPr="004247F2" w:rsidRDefault="003E614A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6745586D" w14:textId="6A5E46FB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6AC983D5" w14:textId="65EA7EE1" w:rsidR="00163399" w:rsidRPr="004247F2" w:rsidRDefault="00163399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Al arribo al lugar del incidente el personal deberá estar completamente equipado y el comandante del incidente será el que realice en el lugar el plan de acción inicial (PAI) para el </w:t>
      </w:r>
      <w:r w:rsidR="00D61422" w:rsidRPr="004247F2">
        <w:rPr>
          <w:rFonts w:cstheme="minorHAnsi"/>
          <w:sz w:val="24"/>
          <w:szCs w:val="24"/>
          <w:lang w:val="es-MX"/>
        </w:rPr>
        <w:t>rescate o atención al incidente</w:t>
      </w:r>
      <w:r w:rsidRPr="004247F2">
        <w:rPr>
          <w:rFonts w:cstheme="minorHAnsi"/>
          <w:sz w:val="24"/>
          <w:szCs w:val="24"/>
          <w:lang w:val="es-MX"/>
        </w:rPr>
        <w:t>, delegará funciones, solicitar a cabina recursos y pondrá en marcha el (PAI).</w:t>
      </w:r>
    </w:p>
    <w:p w14:paraId="155FCA88" w14:textId="05E98EAB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personal que acude al servicio deberá utilizar de manera adecuada y segura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el equipo y las herramientas.</w:t>
      </w:r>
    </w:p>
    <w:p w14:paraId="16E976E3" w14:textId="77777777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1D43378A" w14:textId="52079793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Para el control y administración de la emergencia se deberá trabajar bajo la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metodología del Sistema de Comando de Incidentes (SCI)</w:t>
      </w:r>
      <w:r w:rsidR="007819BB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36B661EE" w14:textId="77777777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52E13A33" w14:textId="77777777" w:rsidR="00B86215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El radio operador deberá mantener un monitoreo permanente durante toda la operación </w:t>
      </w:r>
    </w:p>
    <w:p w14:paraId="2A5F1183" w14:textId="2582AB44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del servicio.</w:t>
      </w:r>
    </w:p>
    <w:p w14:paraId="20F12965" w14:textId="5ECDCB6D" w:rsidR="00B86215" w:rsidRPr="004247F2" w:rsidRDefault="00B86215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</w:p>
    <w:p w14:paraId="1801F63B" w14:textId="6A20F14D" w:rsidR="00B86215" w:rsidRPr="004247F2" w:rsidRDefault="00B86215" w:rsidP="00B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Objetivo del procedimiento</w:t>
      </w:r>
    </w:p>
    <w:p w14:paraId="11762238" w14:textId="0CD61741" w:rsidR="002235B4" w:rsidRPr="004247F2" w:rsidRDefault="002235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73EBF8DA" w14:textId="741AE9E3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Atender los casos de emergencia de accidentes en general tanto en el área urbana como rural del municipio. </w:t>
      </w:r>
    </w:p>
    <w:p w14:paraId="478BADCA" w14:textId="77777777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</w:p>
    <w:p w14:paraId="79E7E966" w14:textId="1C70CCDD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Reducir el tiempo de respuesta y </w:t>
      </w:r>
      <w:proofErr w:type="spellStart"/>
      <w:r w:rsidRPr="007B5A34">
        <w:rPr>
          <w:rFonts w:asciiTheme="minorHAnsi" w:hAnsiTheme="minorHAnsi" w:cstheme="minorHAnsi"/>
        </w:rPr>
        <w:t>efi</w:t>
      </w:r>
      <w:r w:rsidR="00AA7E9B" w:rsidRPr="007B5A34">
        <w:rPr>
          <w:rFonts w:asciiTheme="minorHAnsi" w:hAnsiTheme="minorHAnsi" w:cstheme="minorHAnsi"/>
        </w:rPr>
        <w:t>c</w:t>
      </w:r>
      <w:r w:rsidRPr="007B5A34">
        <w:rPr>
          <w:rFonts w:asciiTheme="minorHAnsi" w:hAnsiTheme="minorHAnsi" w:cstheme="minorHAnsi"/>
        </w:rPr>
        <w:t>ientar</w:t>
      </w:r>
      <w:proofErr w:type="spellEnd"/>
      <w:r w:rsidRPr="007B5A34">
        <w:rPr>
          <w:rFonts w:asciiTheme="minorHAnsi" w:hAnsiTheme="minorHAnsi" w:cstheme="minorHAnsi"/>
        </w:rPr>
        <w:t xml:space="preserve"> la atención para salvaguardar vidas. </w:t>
      </w:r>
    </w:p>
    <w:p w14:paraId="0C46CAE5" w14:textId="12E26219" w:rsidR="00B86215" w:rsidRPr="007B5A34" w:rsidRDefault="00B8621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60B6546F" w14:textId="5FCB4240" w:rsidR="002235B4" w:rsidRPr="004247F2" w:rsidRDefault="0030767A" w:rsidP="00365B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Tipos de </w:t>
      </w:r>
      <w:r w:rsidR="00D61422" w:rsidRPr="004247F2">
        <w:rPr>
          <w:rFonts w:cstheme="minorHAnsi"/>
          <w:sz w:val="24"/>
          <w:szCs w:val="24"/>
          <w:lang w:val="es-MX"/>
        </w:rPr>
        <w:t>accidente vial</w:t>
      </w:r>
    </w:p>
    <w:p w14:paraId="1C2F8D62" w14:textId="0D31579D" w:rsidR="00DB7F0B" w:rsidRPr="004247F2" w:rsidRDefault="00DB7F0B" w:rsidP="00DB7F0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s-MX"/>
        </w:rPr>
      </w:pPr>
    </w:p>
    <w:p w14:paraId="24670FB3" w14:textId="28FFC0F5" w:rsidR="00D61422" w:rsidRPr="004247F2" w:rsidRDefault="00D61422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Choque vehicular sin personas lesionadas.</w:t>
      </w:r>
    </w:p>
    <w:p w14:paraId="769A3E2F" w14:textId="70349D50" w:rsidR="00D61422" w:rsidRPr="004247F2" w:rsidRDefault="00D61422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Choque vehicular con personas lesionadas</w:t>
      </w:r>
      <w:r w:rsidR="003875FA">
        <w:rPr>
          <w:rFonts w:cstheme="minorHAnsi"/>
          <w:sz w:val="24"/>
          <w:szCs w:val="24"/>
          <w:lang w:val="es-MX"/>
        </w:rPr>
        <w:t>.</w:t>
      </w:r>
    </w:p>
    <w:p w14:paraId="2D0DE915" w14:textId="7F1F5609" w:rsidR="00D61422" w:rsidRPr="004247F2" w:rsidRDefault="00D61422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Choque vehicular con personas atrapadas</w:t>
      </w:r>
      <w:r w:rsidR="003875FA">
        <w:rPr>
          <w:rFonts w:cstheme="minorHAnsi"/>
          <w:sz w:val="24"/>
          <w:szCs w:val="24"/>
          <w:lang w:val="es-MX"/>
        </w:rPr>
        <w:t>.</w:t>
      </w:r>
    </w:p>
    <w:p w14:paraId="7D8F8C36" w14:textId="1C5EE261" w:rsidR="00D61422" w:rsidRPr="004247F2" w:rsidRDefault="00D61422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Choque vehicular con personas prensadas</w:t>
      </w:r>
      <w:r w:rsidR="003875FA">
        <w:rPr>
          <w:rFonts w:cstheme="minorHAnsi"/>
          <w:sz w:val="24"/>
          <w:szCs w:val="24"/>
          <w:lang w:val="es-MX"/>
        </w:rPr>
        <w:t>.</w:t>
      </w:r>
      <w:r w:rsidRPr="004247F2">
        <w:rPr>
          <w:rFonts w:cstheme="minorHAnsi"/>
          <w:sz w:val="24"/>
          <w:szCs w:val="24"/>
          <w:lang w:val="es-MX"/>
        </w:rPr>
        <w:t xml:space="preserve"> </w:t>
      </w:r>
    </w:p>
    <w:p w14:paraId="3918EEA0" w14:textId="3CAB8D77" w:rsidR="00C56834" w:rsidRPr="004247F2" w:rsidRDefault="00C56834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Choque de vehículos de carga de materiales peligrosos</w:t>
      </w:r>
      <w:r w:rsidR="003875FA">
        <w:rPr>
          <w:rFonts w:cstheme="minorHAnsi"/>
          <w:sz w:val="24"/>
          <w:szCs w:val="24"/>
          <w:lang w:val="es-MX"/>
        </w:rPr>
        <w:t>.</w:t>
      </w:r>
      <w:r w:rsidRPr="004247F2">
        <w:rPr>
          <w:rFonts w:cstheme="minorHAnsi"/>
          <w:sz w:val="24"/>
          <w:szCs w:val="24"/>
          <w:lang w:val="es-MX"/>
        </w:rPr>
        <w:t xml:space="preserve"> </w:t>
      </w:r>
    </w:p>
    <w:p w14:paraId="17E3862D" w14:textId="2D84049E" w:rsidR="00D61422" w:rsidRPr="004247F2" w:rsidRDefault="00D61422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Vehículo volcado</w:t>
      </w:r>
      <w:r w:rsidR="003875FA">
        <w:rPr>
          <w:rFonts w:cstheme="minorHAnsi"/>
          <w:sz w:val="24"/>
          <w:szCs w:val="24"/>
          <w:lang w:val="es-MX"/>
        </w:rPr>
        <w:t>.</w:t>
      </w:r>
    </w:p>
    <w:p w14:paraId="2E474C7D" w14:textId="004E24D1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0E70B64" w14:textId="4AACCE46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62723E93" w14:textId="53D783DD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0DEA95CC" w14:textId="7B8164C9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2E045D45" w14:textId="787AE96B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3DD5EEEA" w14:textId="533B57C8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2C8C84E9" w14:textId="6575D4C3" w:rsidR="00DB7F0B" w:rsidRPr="004247F2" w:rsidRDefault="002908D8" w:rsidP="00DC7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procedimientos</w:t>
      </w:r>
    </w:p>
    <w:p w14:paraId="45B4CD58" w14:textId="38FAE15A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CAF3DA7" w14:textId="66BD12DE" w:rsidR="00C248F0" w:rsidRPr="004247F2" w:rsidRDefault="00C248F0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1.- Reportar el arribo de la o las unidades al lugar del accidente</w:t>
      </w:r>
      <w:r w:rsidR="002D75D1" w:rsidRPr="004247F2">
        <w:rPr>
          <w:rFonts w:cstheme="minorHAnsi"/>
          <w:sz w:val="24"/>
          <w:szCs w:val="24"/>
          <w:lang w:val="es-MX"/>
        </w:rPr>
        <w:t>.</w:t>
      </w:r>
    </w:p>
    <w:p w14:paraId="059EDC76" w14:textId="77777777" w:rsidR="003332B4" w:rsidRPr="004247F2" w:rsidRDefault="002D75D1" w:rsidP="00865465">
      <w:pPr>
        <w:jc w:val="both"/>
        <w:rPr>
          <w:sz w:val="23"/>
          <w:szCs w:val="23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El comandante deberá reportar al arribo de las o la unidad al lugar del incidente describiendo brevemente el tipo de servicio.</w:t>
      </w:r>
      <w:r w:rsidR="003332B4" w:rsidRPr="004247F2">
        <w:rPr>
          <w:sz w:val="23"/>
          <w:szCs w:val="23"/>
          <w:lang w:val="es-MX"/>
        </w:rPr>
        <w:t xml:space="preserve"> </w:t>
      </w:r>
    </w:p>
    <w:p w14:paraId="6274F194" w14:textId="124F41E0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sz w:val="24"/>
          <w:szCs w:val="24"/>
          <w:lang w:val="es-MX"/>
        </w:rPr>
        <w:t>Al arribar informara del estado y magnitud del accidente.</w:t>
      </w:r>
    </w:p>
    <w:p w14:paraId="37DDBA32" w14:textId="09AA076B" w:rsidR="00C248F0" w:rsidRPr="004247F2" w:rsidRDefault="00C248F0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2.-</w:t>
      </w:r>
      <w:r w:rsidR="00CA5EDB">
        <w:rPr>
          <w:rFonts w:cstheme="minorHAnsi"/>
          <w:sz w:val="24"/>
          <w:szCs w:val="24"/>
          <w:lang w:val="es-MX"/>
        </w:rPr>
        <w:t xml:space="preserve"> Valoración de la escena</w:t>
      </w:r>
      <w:r w:rsidR="00120B17" w:rsidRPr="004247F2">
        <w:rPr>
          <w:rFonts w:cstheme="minorHAnsi"/>
          <w:sz w:val="24"/>
          <w:szCs w:val="24"/>
          <w:lang w:val="es-MX"/>
        </w:rPr>
        <w:t>.</w:t>
      </w:r>
    </w:p>
    <w:p w14:paraId="0F53F16A" w14:textId="4C405326" w:rsidR="00120B17" w:rsidRPr="004247F2" w:rsidRDefault="00120B17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Como primer paso, el personal realiza actividades de reconocimiento para obtener información detallada </w:t>
      </w:r>
      <w:r w:rsidR="00D61422" w:rsidRPr="004247F2">
        <w:rPr>
          <w:rFonts w:cstheme="minorHAnsi"/>
          <w:sz w:val="24"/>
          <w:szCs w:val="24"/>
          <w:lang w:val="es-MX"/>
        </w:rPr>
        <w:t>accidente</w:t>
      </w:r>
      <w:r w:rsidRPr="004247F2">
        <w:rPr>
          <w:rFonts w:cstheme="minorHAnsi"/>
          <w:sz w:val="24"/>
          <w:szCs w:val="24"/>
          <w:lang w:val="es-MX"/>
        </w:rPr>
        <w:t xml:space="preserve">: </w:t>
      </w:r>
      <w:r w:rsidR="00CA5EDB">
        <w:rPr>
          <w:rFonts w:cstheme="minorHAnsi"/>
          <w:sz w:val="24"/>
          <w:szCs w:val="24"/>
          <w:lang w:val="es-MX"/>
        </w:rPr>
        <w:t xml:space="preserve">¿Cuántos </w:t>
      </w:r>
      <w:r w:rsidR="00C56834" w:rsidRPr="004247F2">
        <w:rPr>
          <w:rFonts w:cstheme="minorHAnsi"/>
          <w:sz w:val="24"/>
          <w:szCs w:val="24"/>
          <w:lang w:val="es-MX"/>
        </w:rPr>
        <w:t>vehículos están involucrados</w:t>
      </w:r>
      <w:r w:rsidR="00CA5EDB">
        <w:rPr>
          <w:rFonts w:cstheme="minorHAnsi"/>
          <w:sz w:val="24"/>
          <w:szCs w:val="24"/>
          <w:lang w:val="es-MX"/>
        </w:rPr>
        <w:t>?</w:t>
      </w:r>
      <w:r w:rsidRPr="004247F2">
        <w:rPr>
          <w:rFonts w:cstheme="minorHAnsi"/>
          <w:sz w:val="24"/>
          <w:szCs w:val="24"/>
          <w:lang w:val="es-MX"/>
        </w:rPr>
        <w:t>,</w:t>
      </w:r>
      <w:r w:rsidR="00CA5EDB">
        <w:rPr>
          <w:rFonts w:cstheme="minorHAnsi"/>
          <w:sz w:val="24"/>
          <w:szCs w:val="24"/>
          <w:lang w:val="es-MX"/>
        </w:rPr>
        <w:t>¿</w:t>
      </w:r>
      <w:r w:rsidRPr="004247F2">
        <w:rPr>
          <w:rFonts w:cstheme="minorHAnsi"/>
          <w:sz w:val="24"/>
          <w:szCs w:val="24"/>
          <w:lang w:val="es-MX"/>
        </w:rPr>
        <w:t xml:space="preserve">tipo de </w:t>
      </w:r>
      <w:r w:rsidR="00C56834" w:rsidRPr="004247F2">
        <w:rPr>
          <w:rFonts w:cstheme="minorHAnsi"/>
          <w:sz w:val="24"/>
          <w:szCs w:val="24"/>
          <w:lang w:val="es-MX"/>
        </w:rPr>
        <w:t>vehículos</w:t>
      </w:r>
      <w:r w:rsidR="00CA5EDB">
        <w:rPr>
          <w:rFonts w:cstheme="minorHAnsi"/>
          <w:sz w:val="24"/>
          <w:szCs w:val="24"/>
          <w:lang w:val="es-MX"/>
        </w:rPr>
        <w:t>?</w:t>
      </w:r>
      <w:r w:rsidR="00CA5EDB" w:rsidRPr="004247F2">
        <w:rPr>
          <w:rFonts w:cstheme="minorHAnsi"/>
          <w:sz w:val="24"/>
          <w:szCs w:val="24"/>
          <w:lang w:val="es-MX"/>
        </w:rPr>
        <w:t>,</w:t>
      </w:r>
      <w:r w:rsidR="00CA5EDB">
        <w:rPr>
          <w:rFonts w:cstheme="minorHAnsi"/>
          <w:sz w:val="24"/>
          <w:szCs w:val="24"/>
          <w:lang w:val="es-MX"/>
        </w:rPr>
        <w:t xml:space="preserve"> </w:t>
      </w:r>
      <w:r w:rsidR="00CA5EDB" w:rsidRPr="004247F2">
        <w:rPr>
          <w:rFonts w:cstheme="minorHAnsi"/>
          <w:sz w:val="24"/>
          <w:szCs w:val="24"/>
          <w:lang w:val="es-MX"/>
        </w:rPr>
        <w:t>¿</w:t>
      </w:r>
      <w:r w:rsidR="00C56834" w:rsidRPr="004247F2">
        <w:rPr>
          <w:rFonts w:cstheme="minorHAnsi"/>
          <w:sz w:val="24"/>
          <w:szCs w:val="24"/>
          <w:lang w:val="es-MX"/>
        </w:rPr>
        <w:t>son de carga o de transporte?</w:t>
      </w:r>
      <w:r w:rsidRPr="004247F2">
        <w:rPr>
          <w:rFonts w:cstheme="minorHAnsi"/>
          <w:sz w:val="24"/>
          <w:szCs w:val="24"/>
          <w:lang w:val="es-MX"/>
        </w:rPr>
        <w:t xml:space="preserve">, </w:t>
      </w:r>
      <w:r w:rsidR="00C56834" w:rsidRPr="004247F2">
        <w:rPr>
          <w:rFonts w:cstheme="minorHAnsi"/>
          <w:sz w:val="24"/>
          <w:szCs w:val="24"/>
          <w:lang w:val="es-MX"/>
        </w:rPr>
        <w:t>¿qué tipo de carga transporta?, ¿hay derrame o fuga?, ¿de cuantas plazas es el vehículo? con</w:t>
      </w:r>
      <w:r w:rsidRPr="004247F2">
        <w:rPr>
          <w:rFonts w:cstheme="minorHAnsi"/>
          <w:sz w:val="24"/>
          <w:szCs w:val="24"/>
          <w:lang w:val="es-MX"/>
        </w:rPr>
        <w:t xml:space="preserve">diciones meteorológicas, topografía, vías de acceso </w:t>
      </w:r>
      <w:r w:rsidR="00C56834" w:rsidRPr="004247F2">
        <w:rPr>
          <w:rFonts w:cstheme="minorHAnsi"/>
          <w:sz w:val="24"/>
          <w:szCs w:val="24"/>
          <w:lang w:val="es-MX"/>
        </w:rPr>
        <w:t xml:space="preserve">a vehículos de apoyo </w:t>
      </w:r>
      <w:r w:rsidRPr="004247F2">
        <w:rPr>
          <w:rFonts w:cstheme="minorHAnsi"/>
          <w:sz w:val="24"/>
          <w:szCs w:val="24"/>
          <w:lang w:val="es-MX"/>
        </w:rPr>
        <w:t xml:space="preserve">y vías de escape. </w:t>
      </w:r>
    </w:p>
    <w:p w14:paraId="4C2A0AE9" w14:textId="5465CB7A" w:rsidR="003332B4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3</w:t>
      </w:r>
      <w:r w:rsidR="00B86215" w:rsidRPr="007B5A34">
        <w:rPr>
          <w:rFonts w:asciiTheme="minorHAnsi" w:hAnsiTheme="minorHAnsi" w:cstheme="minorHAnsi"/>
        </w:rPr>
        <w:t>.</w:t>
      </w:r>
      <w:r w:rsidR="00F914A2" w:rsidRPr="007B5A34">
        <w:rPr>
          <w:rFonts w:asciiTheme="minorHAnsi" w:hAnsiTheme="minorHAnsi" w:cstheme="minorHAnsi"/>
        </w:rPr>
        <w:t>-</w:t>
      </w:r>
      <w:r w:rsidR="00B86215" w:rsidRPr="007B5A34">
        <w:rPr>
          <w:rFonts w:asciiTheme="minorHAnsi" w:hAnsiTheme="minorHAnsi" w:cstheme="minorHAnsi"/>
        </w:rPr>
        <w:t xml:space="preserve"> Solicita </w:t>
      </w:r>
      <w:r w:rsidR="006C57F1" w:rsidRPr="007B5A34">
        <w:rPr>
          <w:rFonts w:asciiTheme="minorHAnsi" w:hAnsiTheme="minorHAnsi" w:cstheme="minorHAnsi"/>
        </w:rPr>
        <w:t xml:space="preserve">recursos </w:t>
      </w:r>
      <w:r w:rsidR="00B86215" w:rsidRPr="007B5A34">
        <w:rPr>
          <w:rFonts w:asciiTheme="minorHAnsi" w:hAnsiTheme="minorHAnsi" w:cstheme="minorHAnsi"/>
        </w:rPr>
        <w:t>adicional</w:t>
      </w:r>
      <w:r w:rsidR="006C57F1" w:rsidRPr="007B5A34">
        <w:rPr>
          <w:rFonts w:asciiTheme="minorHAnsi" w:hAnsiTheme="minorHAnsi" w:cstheme="minorHAnsi"/>
        </w:rPr>
        <w:t>es</w:t>
      </w:r>
      <w:r w:rsidR="00B86215" w:rsidRPr="007B5A34">
        <w:rPr>
          <w:rFonts w:asciiTheme="minorHAnsi" w:hAnsiTheme="minorHAnsi" w:cstheme="minorHAnsi"/>
        </w:rPr>
        <w:t xml:space="preserve"> si es necesario.</w:t>
      </w:r>
    </w:p>
    <w:p w14:paraId="42DE2F94" w14:textId="77777777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7DAA8ED0" w14:textId="60D40C37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solicita la cantidad de ambulancias necesarias para la atención prehospitalaria a los lesionados. </w:t>
      </w:r>
    </w:p>
    <w:p w14:paraId="41E596D0" w14:textId="1FD77491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279FB1B3" w14:textId="7AD701CA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Se solicita equipos de rescate y salvamento en caso de personas atrapadas o prensadas al interior de vehículos.</w:t>
      </w:r>
    </w:p>
    <w:p w14:paraId="256C904E" w14:textId="50E8C5CB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3A0B07B7" w14:textId="777BE317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considera herramientas e insumos a utilizar para asegurar la escena </w:t>
      </w:r>
    </w:p>
    <w:p w14:paraId="25FBD9CE" w14:textId="3A7C432E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 </w:t>
      </w:r>
    </w:p>
    <w:p w14:paraId="6EB7C505" w14:textId="1B01D4A1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4</w:t>
      </w:r>
      <w:r w:rsidR="00B86215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>-</w:t>
      </w:r>
      <w:r w:rsidR="00B86215" w:rsidRPr="007B5A34">
        <w:rPr>
          <w:rFonts w:asciiTheme="minorHAnsi" w:hAnsiTheme="minorHAnsi" w:cstheme="minorHAnsi"/>
        </w:rPr>
        <w:t xml:space="preserve"> </w:t>
      </w:r>
      <w:r w:rsidRPr="007B5A34">
        <w:rPr>
          <w:rFonts w:asciiTheme="minorHAnsi" w:hAnsiTheme="minorHAnsi" w:cstheme="minorHAnsi"/>
        </w:rPr>
        <w:t>aseguramiento de la escena</w:t>
      </w:r>
      <w:r w:rsidR="00A42F78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100795FA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75DDB527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Se asegura la escena para realizar labores de manera segura.</w:t>
      </w:r>
    </w:p>
    <w:p w14:paraId="006A3244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49DF856F" w14:textId="169CDE1E" w:rsidR="00B86215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5.- estabilización vehicular</w:t>
      </w:r>
      <w:r w:rsidR="00A42F78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6FF9449E" w14:textId="48CA4414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12A295A6" w14:textId="7006C1CB" w:rsidR="00F914A2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estabilizan el o los vehículos para evitar que tengan movimiento al estar el personal laborando al interior, así como al exterior. </w:t>
      </w:r>
    </w:p>
    <w:p w14:paraId="685014F0" w14:textId="6340328C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6267F179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Se desconectan baterías y cualquier fuente de ignición.</w:t>
      </w:r>
    </w:p>
    <w:p w14:paraId="615407F5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5654D648" w14:textId="7F8B1B22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realiza limpieza de hidrocarburos y aceites. </w:t>
      </w:r>
    </w:p>
    <w:p w14:paraId="0D3B89AB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30E00C43" w14:textId="5D3619DD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suprimen fugas de hidrocarburos. </w:t>
      </w:r>
    </w:p>
    <w:p w14:paraId="288CAEB1" w14:textId="77777777" w:rsidR="006C57F1" w:rsidRPr="007B5A34" w:rsidRDefault="006C57F1" w:rsidP="00B86215">
      <w:pPr>
        <w:pStyle w:val="Default"/>
        <w:jc w:val="both"/>
        <w:rPr>
          <w:rFonts w:asciiTheme="minorHAnsi" w:hAnsiTheme="minorHAnsi" w:cstheme="minorHAnsi"/>
        </w:rPr>
      </w:pPr>
    </w:p>
    <w:p w14:paraId="320A11F9" w14:textId="4D0C15B0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6</w:t>
      </w:r>
      <w:r w:rsidR="00B86215" w:rsidRPr="007B5A34">
        <w:rPr>
          <w:rFonts w:asciiTheme="minorHAnsi" w:hAnsiTheme="minorHAnsi" w:cstheme="minorHAnsi"/>
        </w:rPr>
        <w:t xml:space="preserve">. </w:t>
      </w:r>
      <w:r w:rsidRPr="007B5A34">
        <w:rPr>
          <w:rFonts w:asciiTheme="minorHAnsi" w:hAnsiTheme="minorHAnsi" w:cstheme="minorHAnsi"/>
        </w:rPr>
        <w:t>se realiza la extracción del o los pacientes</w:t>
      </w:r>
    </w:p>
    <w:p w14:paraId="63A8DD79" w14:textId="6045514F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5E4D222F" w14:textId="520B4EF0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lastRenderedPageBreak/>
        <w:t xml:space="preserve">Con equipo hidráulico o herramienta manual, siempre cuidando la integridad física de los pacientes </w:t>
      </w:r>
    </w:p>
    <w:p w14:paraId="1F0EC5BF" w14:textId="5F5A9B70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 </w:t>
      </w:r>
    </w:p>
    <w:p w14:paraId="74B68443" w14:textId="19C4A9A2" w:rsidR="007B5A34" w:rsidRDefault="007B5A34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s-MX"/>
        </w:rPr>
      </w:pPr>
      <w:r w:rsidRPr="007B5A34">
        <w:rPr>
          <w:rFonts w:cstheme="minorHAnsi"/>
          <w:sz w:val="24"/>
          <w:szCs w:val="24"/>
          <w:lang w:val="es-MX"/>
        </w:rPr>
        <w:t>El conductor deberá colocar la unidad en una posición que brinde seguridad al</w:t>
      </w:r>
      <w:r>
        <w:rPr>
          <w:rFonts w:cstheme="minorHAnsi"/>
          <w:sz w:val="24"/>
          <w:szCs w:val="24"/>
          <w:lang w:val="es-MX"/>
        </w:rPr>
        <w:t xml:space="preserve"> </w:t>
      </w:r>
      <w:r w:rsidRPr="007B5A34">
        <w:rPr>
          <w:rFonts w:cstheme="minorHAnsi"/>
          <w:sz w:val="24"/>
          <w:szCs w:val="24"/>
          <w:lang w:val="es-MX"/>
        </w:rPr>
        <w:t>personal que está realizando las maniobras.</w:t>
      </w:r>
    </w:p>
    <w:p w14:paraId="28AC738F" w14:textId="77777777" w:rsidR="007B5A34" w:rsidRPr="007B5A34" w:rsidRDefault="007B5A34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s-MX"/>
        </w:rPr>
      </w:pPr>
    </w:p>
    <w:p w14:paraId="18FD03B7" w14:textId="5A622820" w:rsidR="007B5A34" w:rsidRPr="007B5A34" w:rsidRDefault="007B5A34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s-MX"/>
        </w:rPr>
      </w:pPr>
      <w:r w:rsidRPr="007B5A34">
        <w:rPr>
          <w:rFonts w:cstheme="minorHAnsi"/>
          <w:sz w:val="24"/>
          <w:szCs w:val="24"/>
          <w:lang w:val="es-MX"/>
        </w:rPr>
        <w:t>Antes de iniciar cualquier maniobra se deberá colocar señalamiento preventivo para que</w:t>
      </w:r>
    </w:p>
    <w:p w14:paraId="31C1B2E3" w14:textId="7ADA0844" w:rsidR="007B5A34" w:rsidRDefault="007B5A34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los vehículos reduzcan la velocidad</w:t>
      </w:r>
      <w:r>
        <w:rPr>
          <w:rFonts w:asciiTheme="minorHAnsi" w:hAnsiTheme="minorHAnsi" w:cstheme="minorHAnsi"/>
        </w:rPr>
        <w:t>.</w:t>
      </w:r>
    </w:p>
    <w:p w14:paraId="197C184F" w14:textId="77777777" w:rsidR="007B5A34" w:rsidRPr="007B5A34" w:rsidRDefault="007B5A34" w:rsidP="007B5A34">
      <w:pPr>
        <w:pStyle w:val="Default"/>
        <w:jc w:val="both"/>
        <w:rPr>
          <w:rFonts w:asciiTheme="minorHAnsi" w:hAnsiTheme="minorHAnsi" w:cstheme="minorHAnsi"/>
        </w:rPr>
      </w:pPr>
    </w:p>
    <w:p w14:paraId="44ADEB03" w14:textId="77777777" w:rsidR="007B5A34" w:rsidRPr="007B5A34" w:rsidRDefault="007B5A34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s-MX"/>
        </w:rPr>
      </w:pPr>
      <w:r w:rsidRPr="007B5A34">
        <w:rPr>
          <w:rFonts w:cstheme="minorHAnsi"/>
          <w:sz w:val="24"/>
          <w:szCs w:val="24"/>
          <w:lang w:val="es-MX"/>
        </w:rPr>
        <w:t>Después de realizar la evaluación de la escena se deberán establecer las zonas de</w:t>
      </w:r>
    </w:p>
    <w:p w14:paraId="0E40435B" w14:textId="48BD4F10" w:rsidR="007B5A34" w:rsidRDefault="007B5A34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T</w:t>
      </w:r>
      <w:r w:rsidRPr="007B5A34">
        <w:rPr>
          <w:rFonts w:asciiTheme="minorHAnsi" w:hAnsiTheme="minorHAnsi" w:cstheme="minorHAnsi"/>
        </w:rPr>
        <w:t>rabajo</w:t>
      </w:r>
      <w:r>
        <w:rPr>
          <w:rFonts w:asciiTheme="minorHAnsi" w:hAnsiTheme="minorHAnsi" w:cstheme="minorHAnsi"/>
        </w:rPr>
        <w:t>.</w:t>
      </w:r>
    </w:p>
    <w:p w14:paraId="218EF3C7" w14:textId="77777777" w:rsidR="007B5A34" w:rsidRPr="007B5A34" w:rsidRDefault="007B5A34" w:rsidP="007B5A34">
      <w:pPr>
        <w:pStyle w:val="Default"/>
        <w:jc w:val="both"/>
        <w:rPr>
          <w:rFonts w:asciiTheme="minorHAnsi" w:hAnsiTheme="minorHAnsi" w:cstheme="minorHAnsi"/>
        </w:rPr>
      </w:pPr>
    </w:p>
    <w:p w14:paraId="0440D270" w14:textId="45D5B3BB" w:rsidR="007B5A34" w:rsidRDefault="007B5A34" w:rsidP="00B86215">
      <w:pPr>
        <w:pStyle w:val="Default"/>
        <w:jc w:val="both"/>
        <w:rPr>
          <w:sz w:val="23"/>
          <w:szCs w:val="23"/>
        </w:rPr>
      </w:pPr>
    </w:p>
    <w:p w14:paraId="325CF63E" w14:textId="77777777" w:rsidR="007B5A34" w:rsidRDefault="007B5A34" w:rsidP="00B86215">
      <w:pPr>
        <w:pStyle w:val="Default"/>
        <w:jc w:val="both"/>
        <w:rPr>
          <w:sz w:val="23"/>
          <w:szCs w:val="23"/>
        </w:rPr>
      </w:pPr>
    </w:p>
    <w:p w14:paraId="0469DC4D" w14:textId="54E35F09" w:rsidR="007B5A34" w:rsidRDefault="007B5A34" w:rsidP="00B86215">
      <w:pPr>
        <w:pStyle w:val="Default"/>
        <w:jc w:val="both"/>
        <w:rPr>
          <w:sz w:val="23"/>
          <w:szCs w:val="23"/>
        </w:rPr>
      </w:pPr>
      <w:r w:rsidRPr="007B5A34">
        <w:rPr>
          <w:noProof/>
          <w:sz w:val="23"/>
          <w:szCs w:val="23"/>
        </w:rPr>
        <w:drawing>
          <wp:inline distT="0" distB="0" distL="0" distR="0" wp14:anchorId="5722BCE7" wp14:editId="630BC076">
            <wp:extent cx="5612130" cy="2564765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56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B5D3D" w14:textId="77777777" w:rsidR="007B5A34" w:rsidRDefault="007B5A34" w:rsidP="00B86215">
      <w:pPr>
        <w:pStyle w:val="Default"/>
        <w:jc w:val="both"/>
        <w:rPr>
          <w:sz w:val="23"/>
          <w:szCs w:val="23"/>
        </w:rPr>
      </w:pPr>
    </w:p>
    <w:p w14:paraId="403DBF1B" w14:textId="77777777" w:rsidR="007B5A34" w:rsidRPr="007B5A34" w:rsidRDefault="007B5A34" w:rsidP="007B5A3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7B5A34">
        <w:rPr>
          <w:rFonts w:cstheme="minorHAnsi"/>
          <w:sz w:val="24"/>
          <w:szCs w:val="24"/>
          <w:lang w:val="es-MX"/>
        </w:rPr>
        <w:t>El personal que acude deberá tener conocimiento de las capacidades de sus</w:t>
      </w:r>
    </w:p>
    <w:p w14:paraId="1BD93F49" w14:textId="77777777" w:rsidR="007B5A34" w:rsidRPr="007B5A34" w:rsidRDefault="007B5A34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equipos y no rebasarlas para evitar daños o riesgos.</w:t>
      </w:r>
    </w:p>
    <w:p w14:paraId="264B03D8" w14:textId="77777777" w:rsidR="007B5A34" w:rsidRDefault="007B5A34" w:rsidP="007B5A34">
      <w:pPr>
        <w:pStyle w:val="Default"/>
        <w:jc w:val="both"/>
        <w:rPr>
          <w:sz w:val="23"/>
          <w:szCs w:val="23"/>
        </w:rPr>
      </w:pPr>
    </w:p>
    <w:p w14:paraId="5C494588" w14:textId="77777777" w:rsidR="007B5A34" w:rsidRDefault="007B5A34" w:rsidP="007B5A34">
      <w:pPr>
        <w:pStyle w:val="Default"/>
        <w:jc w:val="both"/>
        <w:rPr>
          <w:sz w:val="23"/>
          <w:szCs w:val="23"/>
        </w:rPr>
      </w:pPr>
    </w:p>
    <w:p w14:paraId="14C502BC" w14:textId="26DF36E2" w:rsidR="00B86215" w:rsidRPr="007B5A34" w:rsidRDefault="00A42F78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7.- </w:t>
      </w:r>
      <w:r w:rsidR="00C2696C" w:rsidRPr="007B5A34">
        <w:rPr>
          <w:rFonts w:asciiTheme="minorHAnsi" w:hAnsiTheme="minorHAnsi" w:cstheme="minorHAnsi"/>
        </w:rPr>
        <w:t>Apoyará</w:t>
      </w:r>
      <w:r w:rsidR="00B86215" w:rsidRPr="007B5A34">
        <w:rPr>
          <w:rFonts w:asciiTheme="minorHAnsi" w:hAnsiTheme="minorHAnsi" w:cstheme="minorHAnsi"/>
        </w:rPr>
        <w:t xml:space="preserve"> las labores del paramédico. </w:t>
      </w:r>
    </w:p>
    <w:p w14:paraId="2E3D9743" w14:textId="77777777" w:rsidR="00A42F78" w:rsidRPr="007B5A34" w:rsidRDefault="00A42F78" w:rsidP="007B5A34">
      <w:pPr>
        <w:pStyle w:val="Default"/>
        <w:jc w:val="both"/>
        <w:rPr>
          <w:rFonts w:asciiTheme="minorHAnsi" w:hAnsiTheme="minorHAnsi" w:cstheme="minorHAnsi"/>
        </w:rPr>
      </w:pPr>
    </w:p>
    <w:p w14:paraId="04644E3F" w14:textId="02CC3B0A" w:rsidR="00A42F78" w:rsidRPr="007B5A34" w:rsidRDefault="00A42F78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Se brinda la atención prehospitalaria en coordinación con personal paramédico de las diferentes dependencias que participen. </w:t>
      </w:r>
    </w:p>
    <w:p w14:paraId="7001A2A1" w14:textId="09C8FCF2" w:rsidR="00A42F78" w:rsidRPr="007B5A34" w:rsidRDefault="00A42F78" w:rsidP="007B5A34">
      <w:pPr>
        <w:pStyle w:val="Default"/>
        <w:jc w:val="both"/>
        <w:rPr>
          <w:rFonts w:asciiTheme="minorHAnsi" w:hAnsiTheme="minorHAnsi" w:cstheme="minorHAnsi"/>
        </w:rPr>
      </w:pPr>
    </w:p>
    <w:p w14:paraId="24C28011" w14:textId="18AA9060" w:rsidR="00A42F78" w:rsidRPr="007B5A34" w:rsidRDefault="00A42F78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8.- eliminan riesgos en el lugar</w:t>
      </w:r>
      <w:r w:rsidR="00AA7E9B" w:rsidRPr="007B5A34">
        <w:rPr>
          <w:rFonts w:asciiTheme="minorHAnsi" w:hAnsiTheme="minorHAnsi" w:cstheme="minorHAnsi"/>
        </w:rPr>
        <w:t>.</w:t>
      </w:r>
    </w:p>
    <w:p w14:paraId="2DA3FD44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7E9C7D18" w14:textId="4DAF52BB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Se realiza limpieza de</w:t>
      </w:r>
      <w:r w:rsidR="001B52AC" w:rsidRPr="007B5A34">
        <w:rPr>
          <w:rFonts w:asciiTheme="minorHAnsi" w:hAnsiTheme="minorHAnsi" w:cstheme="minorHAnsi"/>
        </w:rPr>
        <w:t xml:space="preserve">l lugar, retirando vidrios, derrames de </w:t>
      </w:r>
      <w:r w:rsidR="00D24F13" w:rsidRPr="007B5A34">
        <w:rPr>
          <w:rFonts w:asciiTheme="minorHAnsi" w:hAnsiTheme="minorHAnsi" w:cstheme="minorHAnsi"/>
        </w:rPr>
        <w:t>líquidos, derrame</w:t>
      </w:r>
      <w:r w:rsidR="001B52AC" w:rsidRPr="007B5A34">
        <w:rPr>
          <w:rFonts w:asciiTheme="minorHAnsi" w:hAnsiTheme="minorHAnsi" w:cstheme="minorHAnsi"/>
        </w:rPr>
        <w:t xml:space="preserve"> de hidrocarburos, se abandera el lugar, etc.  </w:t>
      </w:r>
    </w:p>
    <w:p w14:paraId="2C39CB16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40E11916" w14:textId="775D5371" w:rsidR="00D24F13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9. </w:t>
      </w:r>
      <w:r w:rsidR="00D24F13" w:rsidRPr="007B5A34">
        <w:rPr>
          <w:rFonts w:asciiTheme="minorHAnsi" w:hAnsiTheme="minorHAnsi" w:cstheme="minorHAnsi"/>
        </w:rPr>
        <w:t>se llena el formato Reporte de servicio Especificando:</w:t>
      </w:r>
    </w:p>
    <w:p w14:paraId="52571428" w14:textId="77777777" w:rsidR="005D7154" w:rsidRPr="007B5A34" w:rsidRDefault="005D7154" w:rsidP="00B86215">
      <w:pPr>
        <w:pStyle w:val="Default"/>
        <w:jc w:val="both"/>
        <w:rPr>
          <w:rFonts w:asciiTheme="minorHAnsi" w:hAnsiTheme="minorHAnsi" w:cstheme="minorHAnsi"/>
        </w:rPr>
      </w:pPr>
    </w:p>
    <w:p w14:paraId="7D9EE18D" w14:textId="71AD10FA" w:rsidR="00D24F13" w:rsidRPr="007B5A34" w:rsidRDefault="00256D61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lastRenderedPageBreak/>
        <w:t>a) hora y fecha del servicio</w:t>
      </w:r>
      <w:r w:rsidR="005D7154" w:rsidRPr="007B5A34">
        <w:rPr>
          <w:rFonts w:asciiTheme="minorHAnsi" w:hAnsiTheme="minorHAnsi" w:cstheme="minorHAnsi"/>
        </w:rPr>
        <w:t>.</w:t>
      </w:r>
    </w:p>
    <w:p w14:paraId="78F140AD" w14:textId="70608DC5" w:rsidR="00256D61" w:rsidRPr="007B5A34" w:rsidRDefault="00256D61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b) domicilio exacto con cruces y colonia o comunidad</w:t>
      </w:r>
      <w:r w:rsidR="005D7154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432BB4BA" w14:textId="33EE93B5" w:rsidR="009F057B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c) nombre de quien reporta, teléfono y numero de control. </w:t>
      </w:r>
    </w:p>
    <w:p w14:paraId="6794994E" w14:textId="5939C172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d</w:t>
      </w:r>
      <w:r w:rsidR="00D24F13" w:rsidRPr="007B5A34">
        <w:rPr>
          <w:rFonts w:asciiTheme="minorHAnsi" w:hAnsiTheme="minorHAnsi" w:cstheme="minorHAnsi"/>
        </w:rPr>
        <w:t xml:space="preserve">) dependencias participantes (número de unidad, encargado y cuantos a su cargo). </w:t>
      </w:r>
    </w:p>
    <w:p w14:paraId="1CEB7B14" w14:textId="1776C917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f</w:t>
      </w:r>
      <w:r w:rsidR="00D24F13" w:rsidRPr="007B5A34">
        <w:rPr>
          <w:rFonts w:asciiTheme="minorHAnsi" w:hAnsiTheme="minorHAnsi" w:cstheme="minorHAnsi"/>
        </w:rPr>
        <w:t>) personal que atendió el servicio</w:t>
      </w:r>
    </w:p>
    <w:p w14:paraId="3BDBDF1A" w14:textId="30E4EC5D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g)</w:t>
      </w:r>
      <w:r w:rsidR="00D24F13" w:rsidRPr="007B5A34">
        <w:rPr>
          <w:rFonts w:asciiTheme="minorHAnsi" w:hAnsiTheme="minorHAnsi" w:cstheme="minorHAnsi"/>
        </w:rPr>
        <w:t xml:space="preserve"> datos generales del servicio, (placas, año, modelo, marca, nombre del conductor, nombre y edad de los lesionados</w:t>
      </w:r>
      <w:r w:rsidR="00BE5D1F" w:rsidRPr="007B5A34">
        <w:rPr>
          <w:rFonts w:asciiTheme="minorHAnsi" w:hAnsiTheme="minorHAnsi" w:cstheme="minorHAnsi"/>
        </w:rPr>
        <w:t>.</w:t>
      </w:r>
      <w:r w:rsidR="00D24F13" w:rsidRPr="007B5A34">
        <w:rPr>
          <w:rFonts w:asciiTheme="minorHAnsi" w:hAnsiTheme="minorHAnsi" w:cstheme="minorHAnsi"/>
        </w:rPr>
        <w:t xml:space="preserve">  </w:t>
      </w:r>
    </w:p>
    <w:p w14:paraId="2DB3F084" w14:textId="47D17C7F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h</w:t>
      </w:r>
      <w:r w:rsidR="00D24F13" w:rsidRPr="007B5A34">
        <w:rPr>
          <w:rFonts w:asciiTheme="minorHAnsi" w:hAnsiTheme="minorHAnsi" w:cstheme="minorHAnsi"/>
        </w:rPr>
        <w:t xml:space="preserve">) se recaba firma del personal que atendió el servicio, así como del usuario y testigos. </w:t>
      </w:r>
    </w:p>
    <w:p w14:paraId="4388C482" w14:textId="41250224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i</w:t>
      </w:r>
      <w:r w:rsidR="00D24F13" w:rsidRPr="007B5A34">
        <w:rPr>
          <w:rFonts w:asciiTheme="minorHAnsi" w:hAnsiTheme="minorHAnsi" w:cstheme="minorHAnsi"/>
        </w:rPr>
        <w:t xml:space="preserve">) se registran horas de recepción del servicio, atención de servicio y termino de servicio. </w:t>
      </w:r>
    </w:p>
    <w:p w14:paraId="1785FAE1" w14:textId="19D2A079" w:rsidR="00256D61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j</w:t>
      </w:r>
      <w:r w:rsidR="00256D61" w:rsidRPr="007B5A34">
        <w:rPr>
          <w:rFonts w:asciiTheme="minorHAnsi" w:hAnsiTheme="minorHAnsi" w:cstheme="minorHAnsi"/>
        </w:rPr>
        <w:t xml:space="preserve">) procedimientos del servicio etc. </w:t>
      </w:r>
    </w:p>
    <w:p w14:paraId="2EC3A119" w14:textId="2208025E" w:rsidR="00D24F13" w:rsidRPr="007B5A34" w:rsidRDefault="00D24F13" w:rsidP="007B5A34">
      <w:pPr>
        <w:pStyle w:val="Default"/>
        <w:jc w:val="both"/>
        <w:rPr>
          <w:rFonts w:asciiTheme="minorHAnsi" w:hAnsiTheme="minorHAnsi" w:cstheme="minorHAnsi"/>
        </w:rPr>
      </w:pPr>
    </w:p>
    <w:p w14:paraId="284F9229" w14:textId="0FA709B6" w:rsidR="00D24F13" w:rsidRDefault="00D24F13" w:rsidP="007B5A34">
      <w:pPr>
        <w:pStyle w:val="Default"/>
        <w:rPr>
          <w:sz w:val="23"/>
          <w:szCs w:val="23"/>
        </w:rPr>
      </w:pPr>
    </w:p>
    <w:p w14:paraId="162C444A" w14:textId="5C6F7C14" w:rsidR="00D24F13" w:rsidRDefault="00D24F13" w:rsidP="00B86215">
      <w:pPr>
        <w:pStyle w:val="Default"/>
        <w:jc w:val="both"/>
        <w:rPr>
          <w:sz w:val="23"/>
          <w:szCs w:val="23"/>
        </w:rPr>
      </w:pPr>
      <w:r w:rsidRPr="007819BB">
        <w:rPr>
          <w:rFonts w:cstheme="minorHAnsi"/>
          <w:noProof/>
        </w:rPr>
        <w:drawing>
          <wp:inline distT="0" distB="0" distL="0" distR="0" wp14:anchorId="1B1A9AA8" wp14:editId="66ABD906">
            <wp:extent cx="2163170" cy="2449195"/>
            <wp:effectExtent l="0" t="0" r="889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25" b="20009"/>
                    <a:stretch/>
                  </pic:blipFill>
                  <pic:spPr bwMode="auto">
                    <a:xfrm>
                      <a:off x="0" y="0"/>
                      <a:ext cx="2179446" cy="246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theme="minorHAnsi"/>
          <w:noProof/>
        </w:rPr>
        <w:t xml:space="preserve">                           </w:t>
      </w:r>
      <w:r w:rsidRPr="007819BB">
        <w:rPr>
          <w:rFonts w:cstheme="minorHAnsi"/>
          <w:noProof/>
        </w:rPr>
        <w:drawing>
          <wp:inline distT="0" distB="0" distL="0" distR="0" wp14:anchorId="6A6C9FB5" wp14:editId="4AEB250A">
            <wp:extent cx="1951355" cy="244567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99" b="22910"/>
                    <a:stretch/>
                  </pic:blipFill>
                  <pic:spPr bwMode="auto">
                    <a:xfrm>
                      <a:off x="0" y="0"/>
                      <a:ext cx="1971342" cy="247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759E8" w14:textId="77777777" w:rsidR="00D24F13" w:rsidRPr="004247F2" w:rsidRDefault="00D24F13" w:rsidP="00B86215">
      <w:pPr>
        <w:pStyle w:val="Default"/>
        <w:jc w:val="both"/>
        <w:rPr>
          <w:sz w:val="23"/>
          <w:szCs w:val="23"/>
        </w:rPr>
      </w:pPr>
    </w:p>
    <w:p w14:paraId="4CDB0959" w14:textId="76687F40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10. Notifica traslados y termino de servicio. </w:t>
      </w:r>
    </w:p>
    <w:p w14:paraId="21E6A82C" w14:textId="77777777" w:rsidR="009F057B" w:rsidRPr="007B5A34" w:rsidRDefault="009F057B" w:rsidP="00B86215">
      <w:pPr>
        <w:pStyle w:val="Default"/>
        <w:jc w:val="both"/>
        <w:rPr>
          <w:rFonts w:asciiTheme="minorHAnsi" w:hAnsiTheme="minorHAnsi" w:cstheme="minorHAnsi"/>
        </w:rPr>
      </w:pPr>
    </w:p>
    <w:p w14:paraId="0A026A76" w14:textId="3CB1F34C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11. Retorna a central </w:t>
      </w:r>
    </w:p>
    <w:p w14:paraId="11CF728B" w14:textId="5E6A005B" w:rsidR="003875FA" w:rsidRPr="007B5A34" w:rsidRDefault="003875FA" w:rsidP="00B86215">
      <w:pPr>
        <w:pStyle w:val="Default"/>
        <w:jc w:val="both"/>
        <w:rPr>
          <w:rFonts w:asciiTheme="minorHAnsi" w:hAnsiTheme="minorHAnsi" w:cstheme="minorHAnsi"/>
        </w:rPr>
      </w:pPr>
    </w:p>
    <w:p w14:paraId="239C964D" w14:textId="77777777" w:rsidR="003875FA" w:rsidRPr="004247F2" w:rsidRDefault="003875FA" w:rsidP="00B86215">
      <w:pPr>
        <w:pStyle w:val="Default"/>
        <w:jc w:val="both"/>
        <w:rPr>
          <w:sz w:val="23"/>
          <w:szCs w:val="23"/>
        </w:rPr>
      </w:pPr>
    </w:p>
    <w:p w14:paraId="17F53BB7" w14:textId="54C7D3C3" w:rsidR="00C2696C" w:rsidRDefault="00C2696C" w:rsidP="00B86215">
      <w:pPr>
        <w:jc w:val="both"/>
        <w:rPr>
          <w:rFonts w:cstheme="minorHAnsi"/>
          <w:sz w:val="24"/>
          <w:szCs w:val="24"/>
          <w:lang w:val="es-MX"/>
        </w:rPr>
      </w:pPr>
    </w:p>
    <w:p w14:paraId="6349D800" w14:textId="22F06240" w:rsidR="00B86215" w:rsidRDefault="00B8621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7AF5FA74" w14:textId="7791E14E" w:rsidR="00B86215" w:rsidRDefault="003875FA" w:rsidP="003875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Choque con materiales peligrosos involucrados</w:t>
      </w:r>
    </w:p>
    <w:p w14:paraId="060BBB10" w14:textId="77777777" w:rsidR="00314949" w:rsidRDefault="00314949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1F4C6935" w14:textId="7093A2AB" w:rsidR="00B86215" w:rsidRDefault="00314949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A</w:t>
      </w:r>
      <w:r w:rsidR="003875FA">
        <w:rPr>
          <w:rFonts w:cstheme="minorHAnsi"/>
          <w:sz w:val="24"/>
          <w:szCs w:val="24"/>
          <w:lang w:val="es-MX"/>
        </w:rPr>
        <w:t>plica</w:t>
      </w:r>
      <w:r>
        <w:rPr>
          <w:rFonts w:cstheme="minorHAnsi"/>
          <w:sz w:val="24"/>
          <w:szCs w:val="24"/>
          <w:lang w:val="es-MX"/>
        </w:rPr>
        <w:t>r</w:t>
      </w:r>
      <w:r w:rsidR="003875FA">
        <w:rPr>
          <w:rFonts w:cstheme="minorHAnsi"/>
          <w:sz w:val="24"/>
          <w:szCs w:val="24"/>
          <w:lang w:val="es-MX"/>
        </w:rPr>
        <w:t xml:space="preserve"> el protocolo de actuación como primer respondiente de MATPEL.</w:t>
      </w:r>
    </w:p>
    <w:p w14:paraId="1FE26DE4" w14:textId="24DD1AFE" w:rsidR="003875FA" w:rsidRDefault="003875FA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1613B25" w14:textId="1A26CF1D" w:rsidR="007B5A34" w:rsidRDefault="007B5A3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DE448C0" w14:textId="77777777" w:rsidR="007B5A34" w:rsidRDefault="007B5A3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15CBB38C" w14:textId="6B2F0D23" w:rsidR="00A14AA0" w:rsidRPr="00A14AA0" w:rsidRDefault="00A14AA0" w:rsidP="00A14A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24"/>
          <w:szCs w:val="24"/>
          <w:lang w:val="es-MX"/>
        </w:rPr>
      </w:pPr>
      <w:r w:rsidRPr="00A14AA0">
        <w:rPr>
          <w:rFonts w:cstheme="minorHAnsi"/>
          <w:color w:val="000000"/>
          <w:sz w:val="24"/>
          <w:szCs w:val="24"/>
          <w:lang w:val="es-MX"/>
        </w:rPr>
        <w:lastRenderedPageBreak/>
        <w:t>El comandante del incidente</w:t>
      </w:r>
    </w:p>
    <w:p w14:paraId="42B3C3B9" w14:textId="77777777" w:rsidR="00A14AA0" w:rsidRPr="007819BB" w:rsidRDefault="00A14AA0" w:rsidP="00A14AA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0FC7D668" w14:textId="228E0305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mantener un monitoreo permanente y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constante con su personal durante toda la atención del servicio.</w:t>
      </w:r>
    </w:p>
    <w:p w14:paraId="00791D37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A0C2BA8" w14:textId="6F9AB709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mantener informado de las actividades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="00FA663A" w:rsidRPr="007819BB">
        <w:rPr>
          <w:rFonts w:cstheme="minorHAnsi"/>
          <w:color w:val="000000"/>
          <w:sz w:val="24"/>
          <w:szCs w:val="24"/>
          <w:lang w:val="es-MX"/>
        </w:rPr>
        <w:t xml:space="preserve">realizadas </w:t>
      </w:r>
      <w:r w:rsidR="00FA663A">
        <w:rPr>
          <w:rFonts w:cstheme="minorHAnsi"/>
          <w:color w:val="000000"/>
          <w:sz w:val="24"/>
          <w:szCs w:val="24"/>
          <w:lang w:val="es-MX"/>
        </w:rPr>
        <w:t>antes</w:t>
      </w:r>
      <w:r w:rsidRPr="007819BB">
        <w:rPr>
          <w:rFonts w:cstheme="minorHAnsi"/>
          <w:color w:val="000000"/>
          <w:sz w:val="24"/>
          <w:szCs w:val="24"/>
          <w:lang w:val="es-MX"/>
        </w:rPr>
        <w:t>, durante y después del servicio a la cabina de radio.</w:t>
      </w:r>
    </w:p>
    <w:p w14:paraId="3FF3C6C4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24BDC1B5" w14:textId="6B68339E" w:rsidR="00A14AA0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personal deberá realizar las actividades cuidando siempre su seguridad y la de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los involucrados en el servicio.</w:t>
      </w:r>
    </w:p>
    <w:p w14:paraId="1EBD0DC1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10ECB31F" w14:textId="44164E00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 xml:space="preserve">El responsable del servicio deberá considerar las </w:t>
      </w:r>
      <w:r w:rsidR="00E439BC">
        <w:rPr>
          <w:rFonts w:cstheme="minorHAnsi"/>
          <w:color w:val="000000"/>
          <w:sz w:val="24"/>
          <w:szCs w:val="24"/>
          <w:lang w:val="es-MX"/>
        </w:rPr>
        <w:t>áreas de recursos en espera, salida y entrada de vehículos de apoyo.</w:t>
      </w:r>
    </w:p>
    <w:p w14:paraId="63A074A4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00D2ADC" w14:textId="30122701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generar evidencias fotográficas y de video del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servicio, dándoles un sentido institucional y no amarillista, manteniendo un alto</w:t>
      </w:r>
      <w:r w:rsidR="00126CF6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nivel de respeto a las víctimas.</w:t>
      </w:r>
    </w:p>
    <w:p w14:paraId="0DD65AEB" w14:textId="77777777" w:rsidR="00E439BC" w:rsidRDefault="00E439BC" w:rsidP="007B5A34">
      <w:pPr>
        <w:rPr>
          <w:rFonts w:cstheme="minorHAnsi"/>
          <w:sz w:val="24"/>
          <w:szCs w:val="24"/>
          <w:lang w:val="es-MX"/>
        </w:rPr>
      </w:pPr>
    </w:p>
    <w:p w14:paraId="69E98C2B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Al término del servicio todo el personal es responsable de recuperar el equipo que fue</w:t>
      </w:r>
    </w:p>
    <w:p w14:paraId="3FB34B20" w14:textId="793F6855" w:rsidR="00A14AA0" w:rsidRPr="007819BB" w:rsidRDefault="00E439BC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U</w:t>
      </w:r>
      <w:r w:rsidR="00A14AA0" w:rsidRPr="007819BB">
        <w:rPr>
          <w:rFonts w:cstheme="minorHAnsi"/>
          <w:color w:val="000000"/>
          <w:sz w:val="24"/>
          <w:szCs w:val="24"/>
          <w:lang w:val="es-MX"/>
        </w:rPr>
        <w:t>tilizado</w:t>
      </w:r>
      <w:r>
        <w:rPr>
          <w:rFonts w:cstheme="minorHAnsi"/>
          <w:color w:val="000000"/>
          <w:sz w:val="24"/>
          <w:szCs w:val="24"/>
          <w:lang w:val="es-MX"/>
        </w:rPr>
        <w:t>, debidamente abastecido y preparado para el siguiente servicio</w:t>
      </w:r>
      <w:r w:rsidR="00A14AA0" w:rsidRPr="007819BB">
        <w:rPr>
          <w:rFonts w:cstheme="minorHAnsi"/>
          <w:color w:val="000000"/>
          <w:sz w:val="24"/>
          <w:szCs w:val="24"/>
          <w:lang w:val="es-MX"/>
        </w:rPr>
        <w:t>.</w:t>
      </w:r>
    </w:p>
    <w:p w14:paraId="5C55EDFA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371CFB4F" w14:textId="781C05AA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Todo el personal que acudió al servicio deberá bañarse y cambiarse toda la ropa sucia</w:t>
      </w:r>
      <w:r w:rsidR="00126CF6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por ropa limpia al regresar a la base.</w:t>
      </w:r>
    </w:p>
    <w:p w14:paraId="2F440DAE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4CA74F8D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25318651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sectPr w:rsidR="003E61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B6B7E"/>
    <w:multiLevelType w:val="hybridMultilevel"/>
    <w:tmpl w:val="295C23E0"/>
    <w:lvl w:ilvl="0" w:tplc="245A12B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047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9FD"/>
    <w:rsid w:val="00045713"/>
    <w:rsid w:val="000630AD"/>
    <w:rsid w:val="000B4965"/>
    <w:rsid w:val="000C295F"/>
    <w:rsid w:val="000E2EB5"/>
    <w:rsid w:val="00120B17"/>
    <w:rsid w:val="00126CF6"/>
    <w:rsid w:val="001330E5"/>
    <w:rsid w:val="00163399"/>
    <w:rsid w:val="00165470"/>
    <w:rsid w:val="001966D7"/>
    <w:rsid w:val="001A2CB0"/>
    <w:rsid w:val="001B52AC"/>
    <w:rsid w:val="002235B4"/>
    <w:rsid w:val="00256D61"/>
    <w:rsid w:val="00274584"/>
    <w:rsid w:val="00281B29"/>
    <w:rsid w:val="002864C7"/>
    <w:rsid w:val="002908D8"/>
    <w:rsid w:val="00293399"/>
    <w:rsid w:val="002B57EA"/>
    <w:rsid w:val="002D75D1"/>
    <w:rsid w:val="0030767A"/>
    <w:rsid w:val="00314949"/>
    <w:rsid w:val="00330978"/>
    <w:rsid w:val="00332330"/>
    <w:rsid w:val="003332B4"/>
    <w:rsid w:val="0034081A"/>
    <w:rsid w:val="00352A79"/>
    <w:rsid w:val="00365B4E"/>
    <w:rsid w:val="003875FA"/>
    <w:rsid w:val="003C5599"/>
    <w:rsid w:val="003E614A"/>
    <w:rsid w:val="004247F2"/>
    <w:rsid w:val="00480AD3"/>
    <w:rsid w:val="00523E2B"/>
    <w:rsid w:val="00552AD6"/>
    <w:rsid w:val="005D7154"/>
    <w:rsid w:val="00627C47"/>
    <w:rsid w:val="006660E2"/>
    <w:rsid w:val="006B7E8B"/>
    <w:rsid w:val="006C57F1"/>
    <w:rsid w:val="00747846"/>
    <w:rsid w:val="00754C19"/>
    <w:rsid w:val="00777273"/>
    <w:rsid w:val="007819BB"/>
    <w:rsid w:val="007B388F"/>
    <w:rsid w:val="007B5A34"/>
    <w:rsid w:val="00865465"/>
    <w:rsid w:val="008C7E4A"/>
    <w:rsid w:val="0093073D"/>
    <w:rsid w:val="00996908"/>
    <w:rsid w:val="009C7BF3"/>
    <w:rsid w:val="009E0BFB"/>
    <w:rsid w:val="009F057B"/>
    <w:rsid w:val="00A14AA0"/>
    <w:rsid w:val="00A27DA1"/>
    <w:rsid w:val="00A42F78"/>
    <w:rsid w:val="00A85023"/>
    <w:rsid w:val="00AA7E9B"/>
    <w:rsid w:val="00AF0AE3"/>
    <w:rsid w:val="00B02F18"/>
    <w:rsid w:val="00B262BC"/>
    <w:rsid w:val="00B736FC"/>
    <w:rsid w:val="00B86215"/>
    <w:rsid w:val="00BC21DC"/>
    <w:rsid w:val="00BD0BF1"/>
    <w:rsid w:val="00BE5D1F"/>
    <w:rsid w:val="00C14BE0"/>
    <w:rsid w:val="00C16C88"/>
    <w:rsid w:val="00C248F0"/>
    <w:rsid w:val="00C2696C"/>
    <w:rsid w:val="00C31791"/>
    <w:rsid w:val="00C56834"/>
    <w:rsid w:val="00C92CC1"/>
    <w:rsid w:val="00CA5EDB"/>
    <w:rsid w:val="00D13720"/>
    <w:rsid w:val="00D24F13"/>
    <w:rsid w:val="00D61422"/>
    <w:rsid w:val="00D70D92"/>
    <w:rsid w:val="00DB7F0B"/>
    <w:rsid w:val="00DC7ECA"/>
    <w:rsid w:val="00E439BC"/>
    <w:rsid w:val="00F14114"/>
    <w:rsid w:val="00F15265"/>
    <w:rsid w:val="00F50590"/>
    <w:rsid w:val="00F540A0"/>
    <w:rsid w:val="00F62CC2"/>
    <w:rsid w:val="00F659FD"/>
    <w:rsid w:val="00F84B53"/>
    <w:rsid w:val="00F914A2"/>
    <w:rsid w:val="00FA663A"/>
    <w:rsid w:val="00FB3358"/>
    <w:rsid w:val="00FC6E13"/>
    <w:rsid w:val="00FE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E3DEF"/>
  <w15:chartTrackingRefBased/>
  <w15:docId w15:val="{661D7C8A-BA09-404E-8F26-55A3E3BA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330E5"/>
    <w:pPr>
      <w:ind w:left="720"/>
      <w:contextualSpacing/>
    </w:pPr>
  </w:style>
  <w:style w:type="paragraph" w:customStyle="1" w:styleId="Default">
    <w:name w:val="Default"/>
    <w:rsid w:val="00B862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C0443-C34B-4DD0-8DBA-32F9C7238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1986</TotalTime>
  <Pages>7</Pages>
  <Words>1085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PCyB</dc:creator>
  <cp:keywords/>
  <dc:description/>
  <cp:lastModifiedBy>PCyB</cp:lastModifiedBy>
  <cp:revision>50</cp:revision>
  <dcterms:created xsi:type="dcterms:W3CDTF">2022-08-08T17:18:00Z</dcterms:created>
  <dcterms:modified xsi:type="dcterms:W3CDTF">2022-12-28T18:49:00Z</dcterms:modified>
</cp:coreProperties>
</file>